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BD18C0">
        <w:rPr>
          <w:sz w:val="24"/>
          <w:szCs w:val="24"/>
        </w:rPr>
        <w:t>ельского поселения Воротнее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№__ от «__» ________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="00BD18C0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48"/>
      <w:bookmarkEnd w:id="0"/>
      <w:r>
        <w:rPr>
          <w:sz w:val="28"/>
          <w:szCs w:val="28"/>
        </w:rPr>
        <w:t xml:space="preserve">1. </w:t>
      </w:r>
      <w:proofErr w:type="gramStart"/>
      <w:r w:rsidR="003A77E2" w:rsidRPr="003A77E2">
        <w:rPr>
          <w:sz w:val="28"/>
          <w:szCs w:val="28"/>
        </w:rPr>
        <w:t>Административный регламент</w:t>
      </w:r>
      <w:r w:rsidR="00BD18C0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BD18C0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BD18C0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BD18C0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BD18C0">
        <w:rPr>
          <w:sz w:val="28"/>
          <w:szCs w:val="28"/>
        </w:rPr>
        <w:t xml:space="preserve">,  </w:t>
      </w:r>
      <w:r w:rsidR="009A45B2">
        <w:rPr>
          <w:sz w:val="28"/>
          <w:szCs w:val="28"/>
        </w:rPr>
        <w:t xml:space="preserve"> 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формы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BD18C0">
        <w:rPr>
          <w:sz w:val="28"/>
          <w:szCs w:val="28"/>
        </w:rPr>
        <w:t xml:space="preserve">  </w:t>
      </w:r>
      <w:r w:rsidR="009A45B2" w:rsidRPr="00C63A86">
        <w:rPr>
          <w:sz w:val="28"/>
          <w:szCs w:val="28"/>
        </w:rPr>
        <w:t>досудебный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proofErr w:type="gramEnd"/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BD18C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BD18C0">
        <w:rPr>
          <w:sz w:val="28"/>
          <w:szCs w:val="28"/>
        </w:rPr>
        <w:t xml:space="preserve"> 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>Администрации се</w:t>
      </w:r>
      <w:r w:rsidR="00BD18C0">
        <w:rPr>
          <w:sz w:val="28"/>
          <w:szCs w:val="28"/>
        </w:rPr>
        <w:t>льского поселения Воротнее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="00BD18C0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lastRenderedPageBreak/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BD18C0">
        <w:rPr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</w:t>
      </w:r>
      <w:r w:rsidRPr="006A210B">
        <w:rPr>
          <w:sz w:val="28"/>
          <w:szCs w:val="28"/>
        </w:rPr>
        <w:lastRenderedPageBreak/>
        <w:t xml:space="preserve">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E714DB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="00BD18C0">
        <w:rPr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</w:t>
      </w:r>
      <w:r w:rsidRPr="006A210B">
        <w:rPr>
          <w:color w:val="000000"/>
          <w:sz w:val="28"/>
          <w:szCs w:val="28"/>
        </w:rPr>
        <w:lastRenderedPageBreak/>
        <w:t xml:space="preserve">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2" w:name="Par61"/>
      <w:bookmarkEnd w:id="2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287FA8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287FA8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3" w:name="Par102"/>
      <w:bookmarkEnd w:id="3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87FA8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</w:t>
      </w:r>
      <w:r w:rsidR="004E726C" w:rsidRPr="004E726C">
        <w:rPr>
          <w:sz w:val="28"/>
          <w:szCs w:val="28"/>
        </w:rPr>
        <w:lastRenderedPageBreak/>
        <w:t xml:space="preserve">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87FA8">
        <w:rPr>
          <w:sz w:val="28"/>
          <w:szCs w:val="28"/>
        </w:rPr>
        <w:t xml:space="preserve"> 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287FA8">
        <w:rPr>
          <w:sz w:val="28"/>
          <w:szCs w:val="28"/>
        </w:rPr>
        <w:t>сельского поселения Воротнее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</w:t>
      </w:r>
      <w:r w:rsidRPr="000C24AF">
        <w:rPr>
          <w:sz w:val="28"/>
          <w:szCs w:val="28"/>
        </w:rPr>
        <w:lastRenderedPageBreak/>
        <w:t xml:space="preserve">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287FA8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287FA8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287FA8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E714DB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</w:t>
      </w:r>
      <w:proofErr w:type="gramStart"/>
      <w:r w:rsidR="00A84B9D" w:rsidRPr="00A84B9D">
        <w:rPr>
          <w:sz w:val="28"/>
          <w:szCs w:val="28"/>
        </w:rPr>
        <w:t>в</w:t>
      </w:r>
      <w:proofErr w:type="gramEnd"/>
      <w:r w:rsidR="00287FA8">
        <w:rPr>
          <w:sz w:val="28"/>
          <w:szCs w:val="28"/>
        </w:rPr>
        <w:t xml:space="preserve"> </w:t>
      </w:r>
      <w:proofErr w:type="gramStart"/>
      <w:r w:rsidR="00A84B9D" w:rsidRPr="00A84B9D">
        <w:rPr>
          <w:sz w:val="28"/>
          <w:szCs w:val="28"/>
        </w:rPr>
        <w:t>которой</w:t>
      </w:r>
      <w:proofErr w:type="gramEnd"/>
      <w:r w:rsidR="00A84B9D" w:rsidRPr="00A84B9D">
        <w:rPr>
          <w:sz w:val="28"/>
          <w:szCs w:val="28"/>
        </w:rPr>
        <w:t xml:space="preserve">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287FA8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287FA8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287FA8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287FA8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287FA8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287FA8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</w:t>
      </w:r>
      <w:r w:rsidR="00287FA8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(организациях), в распоряжении которых они находятся, если</w:t>
      </w:r>
      <w:r w:rsidR="00287FA8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  <w:proofErr w:type="gramEnd"/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</w:t>
      </w:r>
      <w:r w:rsidR="00A42CE2" w:rsidRPr="00A42CE2">
        <w:rPr>
          <w:sz w:val="28"/>
          <w:szCs w:val="28"/>
        </w:rPr>
        <w:lastRenderedPageBreak/>
        <w:t xml:space="preserve">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="00E714DB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="00E714DB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287FA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</w:t>
      </w:r>
      <w:r w:rsidR="00256FCA" w:rsidRPr="00256FCA">
        <w:rPr>
          <w:sz w:val="28"/>
          <w:szCs w:val="28"/>
        </w:rPr>
        <w:lastRenderedPageBreak/>
        <w:t xml:space="preserve">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="00287FA8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287FA8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в очереди на консультацию, подачу заявления о предоставлении муниципальной услуги или для получения результатов </w:t>
      </w:r>
      <w:r w:rsidRPr="00160652">
        <w:rPr>
          <w:sz w:val="28"/>
          <w:szCs w:val="28"/>
        </w:rPr>
        <w:lastRenderedPageBreak/>
        <w:t>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69782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69782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</w:t>
      </w:r>
      <w:r w:rsidRPr="007534C4">
        <w:rPr>
          <w:sz w:val="28"/>
          <w:szCs w:val="28"/>
          <w:lang w:eastAsia="ar-SA"/>
        </w:rPr>
        <w:lastRenderedPageBreak/>
        <w:t xml:space="preserve">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697824">
        <w:rPr>
          <w:sz w:val="28"/>
          <w:szCs w:val="28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</w:t>
      </w:r>
      <w:r w:rsidRPr="005F4E27">
        <w:rPr>
          <w:rFonts w:ascii="Times New Roman" w:hAnsi="Times New Roman" w:cs="Times New Roman"/>
          <w:sz w:val="28"/>
          <w:szCs w:val="28"/>
        </w:rPr>
        <w:lastRenderedPageBreak/>
        <w:t>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697824">
        <w:rPr>
          <w:sz w:val="28"/>
          <w:szCs w:val="28"/>
        </w:rPr>
        <w:t xml:space="preserve">.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697824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.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697824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.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697824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.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lastRenderedPageBreak/>
        <w:t xml:space="preserve">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543FC4" w:rsidRPr="00697824" w:rsidRDefault="00764A7E" w:rsidP="00697824">
      <w:pPr>
        <w:pStyle w:val="P44"/>
        <w:spacing w:line="360" w:lineRule="auto"/>
        <w:jc w:val="both"/>
        <w:rPr>
          <w:sz w:val="28"/>
          <w:szCs w:val="28"/>
          <w:lang w:val="ru-RU"/>
        </w:rPr>
      </w:pPr>
      <w:r w:rsidRPr="00313346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313346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978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lastRenderedPageBreak/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6978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697824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697824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6978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="00697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697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="00697824"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6978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E714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 xml:space="preserve">я является наличие </w:t>
      </w:r>
      <w:proofErr w:type="spellStart"/>
      <w:r>
        <w:rPr>
          <w:sz w:val="28"/>
          <w:szCs w:val="28"/>
        </w:rPr>
        <w:t>заявленияи</w:t>
      </w:r>
      <w:proofErr w:type="spellEnd"/>
      <w:r>
        <w:rPr>
          <w:sz w:val="28"/>
          <w:szCs w:val="28"/>
        </w:rPr>
        <w:t xml:space="preserve">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4508ED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lastRenderedPageBreak/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</w:t>
      </w:r>
      <w:r w:rsidR="004508ED">
        <w:rPr>
          <w:color w:val="000000"/>
          <w:spacing w:val="-3"/>
          <w:sz w:val="28"/>
          <w:szCs w:val="28"/>
        </w:rPr>
        <w:t xml:space="preserve"> в предоставлении муниципальной </w:t>
      </w:r>
      <w:r w:rsidRPr="00100060">
        <w:rPr>
          <w:color w:val="000000"/>
          <w:spacing w:val="-3"/>
          <w:sz w:val="28"/>
          <w:szCs w:val="28"/>
        </w:rPr>
        <w:t>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4508ED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4508ED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4508ED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 xml:space="preserve">руководителем уполномоченного </w:t>
      </w:r>
      <w:proofErr w:type="spellStart"/>
      <w:r w:rsidR="001C3025">
        <w:rPr>
          <w:sz w:val="28"/>
          <w:szCs w:val="28"/>
        </w:rPr>
        <w:t>органа</w:t>
      </w:r>
      <w:r w:rsidRPr="00100060">
        <w:rPr>
          <w:sz w:val="28"/>
          <w:szCs w:val="28"/>
        </w:rPr>
        <w:t>в</w:t>
      </w:r>
      <w:proofErr w:type="spellEnd"/>
      <w:r w:rsidRPr="00100060">
        <w:rPr>
          <w:sz w:val="28"/>
          <w:szCs w:val="28"/>
        </w:rPr>
        <w:t xml:space="preserve"> течение 15 рабочих дней со дня ее </w:t>
      </w:r>
      <w:r w:rsidRPr="00100060">
        <w:rPr>
          <w:sz w:val="28"/>
          <w:szCs w:val="28"/>
        </w:rPr>
        <w:lastRenderedPageBreak/>
        <w:t xml:space="preserve">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4508ED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232D" w:rsidRDefault="00B5232D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232D" w:rsidRDefault="00B5232D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232D" w:rsidRDefault="00B5232D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232D" w:rsidRDefault="00B5232D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232D" w:rsidRDefault="00B5232D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232D" w:rsidRDefault="00B5232D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232D" w:rsidRDefault="00B5232D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232D" w:rsidRDefault="00B5232D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13346" w:rsidRPr="00B35117" w:rsidRDefault="00313346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35117">
        <w:rPr>
          <w:sz w:val="28"/>
          <w:szCs w:val="28"/>
        </w:rPr>
        <w:t>Приложение 1</w:t>
      </w:r>
    </w:p>
    <w:p w:rsidR="00313346" w:rsidRPr="00B35117" w:rsidRDefault="00313346" w:rsidP="003133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5117">
        <w:rPr>
          <w:sz w:val="28"/>
          <w:szCs w:val="28"/>
        </w:rPr>
        <w:t xml:space="preserve">к </w:t>
      </w:r>
      <w:r w:rsidR="00B5232D">
        <w:rPr>
          <w:sz w:val="28"/>
          <w:szCs w:val="28"/>
        </w:rPr>
        <w:t>Административному</w:t>
      </w:r>
      <w:r w:rsidRPr="00B35117">
        <w:rPr>
          <w:sz w:val="28"/>
          <w:szCs w:val="28"/>
        </w:rPr>
        <w:t xml:space="preserve"> регламенту</w:t>
      </w:r>
    </w:p>
    <w:p w:rsidR="00313346" w:rsidRPr="00B35117" w:rsidRDefault="00313346" w:rsidP="003133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5117">
        <w:rPr>
          <w:sz w:val="28"/>
          <w:szCs w:val="28"/>
        </w:rPr>
        <w:t>по предоставлению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</w:p>
    <w:p w:rsidR="00313346" w:rsidRPr="00B35117" w:rsidRDefault="00313346" w:rsidP="003133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3346" w:rsidRPr="00313346" w:rsidRDefault="00313346" w:rsidP="003133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382"/>
      <w:bookmarkEnd w:id="4"/>
    </w:p>
    <w:p w:rsidR="00313346" w:rsidRPr="00313346" w:rsidRDefault="00313346" w:rsidP="003133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3346">
        <w:rPr>
          <w:sz w:val="28"/>
          <w:szCs w:val="28"/>
        </w:rPr>
        <w:t>КОНТАКТНЫЕ КООРДИНАТЫ</w:t>
      </w:r>
    </w:p>
    <w:p w:rsidR="00313346" w:rsidRPr="00313346" w:rsidRDefault="00313346" w:rsidP="003133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3346">
        <w:rPr>
          <w:sz w:val="28"/>
          <w:szCs w:val="28"/>
        </w:rPr>
        <w:t>УПОЛНОМОЧЕННОГО ОРГАНА</w:t>
      </w:r>
    </w:p>
    <w:p w:rsidR="00313346" w:rsidRPr="00313346" w:rsidRDefault="00313346" w:rsidP="003133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313346" w:rsidRPr="00313346" w:rsidTr="005038A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346" w:rsidRPr="00313346" w:rsidRDefault="00313346" w:rsidP="005038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6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346" w:rsidRPr="00313346" w:rsidRDefault="00313346" w:rsidP="005038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6"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 w:rsidRPr="00313346">
              <w:rPr>
                <w:sz w:val="28"/>
                <w:szCs w:val="28"/>
              </w:rPr>
              <w:t>с</w:t>
            </w:r>
            <w:proofErr w:type="gramStart"/>
            <w:r w:rsidRPr="00313346">
              <w:rPr>
                <w:sz w:val="28"/>
                <w:szCs w:val="28"/>
              </w:rPr>
              <w:t>.В</w:t>
            </w:r>
            <w:proofErr w:type="gramEnd"/>
            <w:r w:rsidRPr="00313346">
              <w:rPr>
                <w:sz w:val="28"/>
                <w:szCs w:val="28"/>
              </w:rPr>
              <w:t>оротнее</w:t>
            </w:r>
            <w:proofErr w:type="spellEnd"/>
            <w:r w:rsidRPr="00313346">
              <w:rPr>
                <w:sz w:val="28"/>
                <w:szCs w:val="28"/>
              </w:rPr>
              <w:t xml:space="preserve">, </w:t>
            </w:r>
            <w:proofErr w:type="spellStart"/>
            <w:r w:rsidRPr="00313346">
              <w:rPr>
                <w:sz w:val="28"/>
                <w:szCs w:val="28"/>
              </w:rPr>
              <w:t>пер.Почтовый</w:t>
            </w:r>
            <w:proofErr w:type="spellEnd"/>
            <w:r w:rsidRPr="00313346">
              <w:rPr>
                <w:sz w:val="28"/>
                <w:szCs w:val="28"/>
              </w:rPr>
              <w:t>, д.5 (СДК)</w:t>
            </w:r>
          </w:p>
        </w:tc>
      </w:tr>
      <w:tr w:rsidR="00313346" w:rsidRPr="00313346" w:rsidTr="005038A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346" w:rsidRPr="00313346" w:rsidRDefault="00313346" w:rsidP="005038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6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346" w:rsidRPr="00313346" w:rsidRDefault="00313346" w:rsidP="005038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6">
              <w:rPr>
                <w:sz w:val="28"/>
                <w:szCs w:val="28"/>
              </w:rPr>
              <w:t xml:space="preserve">446522, Самарская область, Сергиевский район, </w:t>
            </w:r>
            <w:proofErr w:type="spellStart"/>
            <w:r w:rsidRPr="00313346">
              <w:rPr>
                <w:sz w:val="28"/>
                <w:szCs w:val="28"/>
              </w:rPr>
              <w:t>с</w:t>
            </w:r>
            <w:proofErr w:type="gramStart"/>
            <w:r w:rsidRPr="00313346">
              <w:rPr>
                <w:sz w:val="28"/>
                <w:szCs w:val="28"/>
              </w:rPr>
              <w:t>.В</w:t>
            </w:r>
            <w:proofErr w:type="gramEnd"/>
            <w:r w:rsidRPr="00313346">
              <w:rPr>
                <w:sz w:val="28"/>
                <w:szCs w:val="28"/>
              </w:rPr>
              <w:t>оротнее</w:t>
            </w:r>
            <w:proofErr w:type="spellEnd"/>
            <w:r w:rsidRPr="00313346">
              <w:rPr>
                <w:sz w:val="28"/>
                <w:szCs w:val="28"/>
              </w:rPr>
              <w:t xml:space="preserve">, </w:t>
            </w:r>
            <w:proofErr w:type="spellStart"/>
            <w:r w:rsidRPr="00313346">
              <w:rPr>
                <w:sz w:val="28"/>
                <w:szCs w:val="28"/>
              </w:rPr>
              <w:t>пер.Почтовый</w:t>
            </w:r>
            <w:proofErr w:type="spellEnd"/>
            <w:r w:rsidRPr="00313346">
              <w:rPr>
                <w:sz w:val="28"/>
                <w:szCs w:val="28"/>
              </w:rPr>
              <w:t>, д.5</w:t>
            </w:r>
          </w:p>
        </w:tc>
      </w:tr>
      <w:tr w:rsidR="00313346" w:rsidRPr="00313346" w:rsidTr="005038A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346" w:rsidRPr="00313346" w:rsidRDefault="00313346" w:rsidP="005038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6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346" w:rsidRPr="00313346" w:rsidRDefault="00313346" w:rsidP="005038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6">
              <w:rPr>
                <w:sz w:val="28"/>
                <w:szCs w:val="28"/>
              </w:rPr>
              <w:t>Понедельник – пятница с 8.00 до 17.00,</w:t>
            </w:r>
          </w:p>
          <w:p w:rsidR="00313346" w:rsidRPr="00313346" w:rsidRDefault="00313346" w:rsidP="005038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6">
              <w:rPr>
                <w:sz w:val="28"/>
                <w:szCs w:val="28"/>
              </w:rPr>
              <w:t>обед с 12.00 до 13.00, выходные: суббота, воскресенье</w:t>
            </w:r>
          </w:p>
        </w:tc>
      </w:tr>
      <w:tr w:rsidR="00313346" w:rsidRPr="00313346" w:rsidTr="005038A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346" w:rsidRPr="00313346" w:rsidRDefault="00313346" w:rsidP="005038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6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346" w:rsidRPr="00313346" w:rsidRDefault="00313346" w:rsidP="005038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6">
              <w:rPr>
                <w:sz w:val="28"/>
                <w:szCs w:val="28"/>
              </w:rPr>
              <w:t>8(84655)4-11-15</w:t>
            </w:r>
          </w:p>
        </w:tc>
      </w:tr>
      <w:tr w:rsidR="00313346" w:rsidRPr="00313346" w:rsidTr="005038A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346" w:rsidRPr="00313346" w:rsidRDefault="00313346" w:rsidP="005038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6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3AD" w:rsidRDefault="001E43AD" w:rsidP="001E4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313346" w:rsidRPr="00313346" w:rsidRDefault="00313346" w:rsidP="005038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3346" w:rsidRPr="00313346" w:rsidTr="005038A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346" w:rsidRPr="00313346" w:rsidRDefault="00313346" w:rsidP="005038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6">
              <w:rPr>
                <w:sz w:val="28"/>
                <w:szCs w:val="28"/>
              </w:rPr>
              <w:t>E-</w:t>
            </w:r>
            <w:proofErr w:type="spellStart"/>
            <w:r w:rsidRPr="00313346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346" w:rsidRPr="00313346" w:rsidRDefault="00313346" w:rsidP="005038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6">
              <w:rPr>
                <w:sz w:val="28"/>
                <w:szCs w:val="28"/>
                <w:lang w:val="en-US"/>
              </w:rPr>
              <w:t>vorotnee@mail.ru</w:t>
            </w:r>
          </w:p>
        </w:tc>
      </w:tr>
    </w:tbl>
    <w:p w:rsidR="00313346" w:rsidRPr="00313346" w:rsidRDefault="00313346" w:rsidP="003133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346" w:rsidRPr="00313346" w:rsidRDefault="00313346" w:rsidP="00313346">
      <w:pPr>
        <w:rPr>
          <w:sz w:val="28"/>
          <w:szCs w:val="28"/>
        </w:rPr>
      </w:pPr>
    </w:p>
    <w:p w:rsidR="00313346" w:rsidRDefault="00313346" w:rsidP="00313346"/>
    <w:p w:rsidR="003927B9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13346" w:rsidRDefault="0031334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13346" w:rsidRDefault="0031334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13346" w:rsidRDefault="0031334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13346" w:rsidRDefault="0031334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13346" w:rsidRDefault="0031334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13346" w:rsidRDefault="0031334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13346" w:rsidRDefault="0031334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13346" w:rsidRDefault="0031334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13346" w:rsidRDefault="0031334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714DB" w:rsidRDefault="00E714DB" w:rsidP="00313346">
      <w:pPr>
        <w:ind w:left="3969"/>
        <w:jc w:val="right"/>
        <w:rPr>
          <w:sz w:val="28"/>
          <w:szCs w:val="28"/>
        </w:rPr>
      </w:pPr>
    </w:p>
    <w:p w:rsidR="00E714DB" w:rsidRDefault="00E714DB" w:rsidP="00313346">
      <w:pPr>
        <w:ind w:left="3969"/>
        <w:jc w:val="right"/>
        <w:rPr>
          <w:sz w:val="28"/>
          <w:szCs w:val="28"/>
        </w:rPr>
      </w:pPr>
    </w:p>
    <w:p w:rsidR="00313346" w:rsidRPr="00B35117" w:rsidRDefault="00313346" w:rsidP="00313346">
      <w:pPr>
        <w:ind w:left="3969"/>
        <w:jc w:val="right"/>
        <w:rPr>
          <w:sz w:val="28"/>
          <w:szCs w:val="28"/>
        </w:rPr>
      </w:pPr>
      <w:bookmarkStart w:id="5" w:name="_GoBack"/>
      <w:bookmarkEnd w:id="5"/>
      <w:r w:rsidRPr="00B35117">
        <w:rPr>
          <w:sz w:val="28"/>
          <w:szCs w:val="28"/>
        </w:rPr>
        <w:t>Приложение  2</w:t>
      </w:r>
    </w:p>
    <w:p w:rsidR="00313346" w:rsidRPr="00B35117" w:rsidRDefault="00313346" w:rsidP="00313346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35117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B351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B35117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B35117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313346" w:rsidRDefault="00313346" w:rsidP="00313346">
      <w:pPr>
        <w:jc w:val="right"/>
        <w:rPr>
          <w:sz w:val="26"/>
          <w:szCs w:val="26"/>
        </w:rPr>
      </w:pPr>
    </w:p>
    <w:p w:rsidR="00313346" w:rsidRDefault="00313346" w:rsidP="00313346">
      <w:pPr>
        <w:ind w:left="3545" w:firstLine="424"/>
        <w:jc w:val="right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</w:t>
      </w:r>
    </w:p>
    <w:p w:rsidR="00313346" w:rsidRPr="00CC30C2" w:rsidRDefault="00313346" w:rsidP="00313346">
      <w:pPr>
        <w:jc w:val="right"/>
      </w:pPr>
      <w:r>
        <w:t xml:space="preserve">                                                                                     (н</w:t>
      </w:r>
      <w:r w:rsidRPr="00CC30C2">
        <w:t>аименование Органа местного самоуправления</w:t>
      </w:r>
      <w:r>
        <w:t>)</w:t>
      </w:r>
    </w:p>
    <w:p w:rsidR="00313346" w:rsidRDefault="00313346" w:rsidP="003133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от________________________________________</w:t>
      </w:r>
    </w:p>
    <w:p w:rsidR="00313346" w:rsidRDefault="00313346" w:rsidP="003133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313346" w:rsidRDefault="00313346" w:rsidP="00313346">
      <w:pPr>
        <w:ind w:left="4963" w:firstLine="709"/>
        <w:jc w:val="right"/>
      </w:pPr>
      <w:r>
        <w:t xml:space="preserve">           </w:t>
      </w:r>
      <w:r w:rsidRPr="0066514E">
        <w:t>(ФИО заявителя)</w:t>
      </w:r>
    </w:p>
    <w:p w:rsidR="00313346" w:rsidRDefault="00313346" w:rsidP="00313346">
      <w:pPr>
        <w:jc w:val="right"/>
      </w:pPr>
      <w:r>
        <w:t xml:space="preserve">                                                                                 _________________________________________________</w:t>
      </w:r>
    </w:p>
    <w:p w:rsidR="00313346" w:rsidRDefault="00313346" w:rsidP="00313346">
      <w:pPr>
        <w:jc w:val="right"/>
      </w:pPr>
      <w:r>
        <w:t xml:space="preserve">                                                                                 _________________________________________________</w:t>
      </w:r>
    </w:p>
    <w:p w:rsidR="00313346" w:rsidRPr="00AA1C79" w:rsidRDefault="00313346" w:rsidP="00313346">
      <w:pPr>
        <w:jc w:val="right"/>
        <w:rPr>
          <w:sz w:val="26"/>
          <w:szCs w:val="26"/>
        </w:rPr>
      </w:pPr>
      <w:r>
        <w:t xml:space="preserve">                                                                                                                   (почтовый адрес)</w:t>
      </w:r>
    </w:p>
    <w:p w:rsidR="00313346" w:rsidRDefault="00313346" w:rsidP="003133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</w:t>
      </w:r>
    </w:p>
    <w:p w:rsidR="00313346" w:rsidRPr="00AA1C79" w:rsidRDefault="00313346" w:rsidP="00313346">
      <w:pPr>
        <w:jc w:val="right"/>
      </w:pPr>
      <w:r>
        <w:t xml:space="preserve">                                                                      </w:t>
      </w:r>
      <w:r w:rsidRPr="00AA1C79">
        <w:t>(адрес электронной почты, при наличии)</w:t>
      </w:r>
    </w:p>
    <w:p w:rsidR="00313346" w:rsidRDefault="00313346" w:rsidP="003133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313346" w:rsidRPr="00AA1C79" w:rsidRDefault="00313346" w:rsidP="00313346">
      <w:pPr>
        <w:jc w:val="right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313346" w:rsidRDefault="00313346" w:rsidP="00313346">
      <w:pPr>
        <w:jc w:val="right"/>
        <w:rPr>
          <w:sz w:val="26"/>
          <w:szCs w:val="26"/>
        </w:rPr>
      </w:pPr>
    </w:p>
    <w:p w:rsidR="00313346" w:rsidRDefault="00313346" w:rsidP="00313346">
      <w:pPr>
        <w:jc w:val="center"/>
        <w:rPr>
          <w:sz w:val="26"/>
          <w:szCs w:val="26"/>
        </w:rPr>
      </w:pPr>
    </w:p>
    <w:p w:rsidR="00313346" w:rsidRDefault="00313346" w:rsidP="00313346">
      <w:pPr>
        <w:jc w:val="center"/>
        <w:rPr>
          <w:sz w:val="26"/>
          <w:szCs w:val="26"/>
        </w:rPr>
      </w:pPr>
    </w:p>
    <w:p w:rsidR="00313346" w:rsidRPr="00D953BD" w:rsidRDefault="00313346" w:rsidP="00313346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313346" w:rsidRPr="00B505F2" w:rsidRDefault="00313346" w:rsidP="00313346">
      <w:pPr>
        <w:jc w:val="both"/>
      </w:pPr>
    </w:p>
    <w:p w:rsidR="00313346" w:rsidRDefault="00313346" w:rsidP="00313346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(на)_______________________________________________________________________</w:t>
      </w:r>
    </w:p>
    <w:p w:rsidR="00313346" w:rsidRDefault="00313346" w:rsidP="0031334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313346" w:rsidRDefault="00313346" w:rsidP="00313346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_______________________________________________________________________г.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313346" w:rsidRDefault="00313346" w:rsidP="00313346">
      <w:pPr>
        <w:jc w:val="both"/>
        <w:rPr>
          <w:sz w:val="26"/>
          <w:szCs w:val="26"/>
        </w:rPr>
      </w:pPr>
    </w:p>
    <w:p w:rsidR="00313346" w:rsidRDefault="00313346" w:rsidP="00313346">
      <w:pPr>
        <w:ind w:firstLine="708"/>
        <w:jc w:val="both"/>
        <w:rPr>
          <w:sz w:val="26"/>
          <w:szCs w:val="26"/>
        </w:rPr>
      </w:pPr>
    </w:p>
    <w:p w:rsidR="00313346" w:rsidRPr="00A53697" w:rsidRDefault="00313346" w:rsidP="00313346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313346" w:rsidRPr="00A53697" w:rsidRDefault="00313346" w:rsidP="00313346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313346" w:rsidRPr="00A53697" w:rsidRDefault="00313346" w:rsidP="00313346">
      <w:pPr>
        <w:pStyle w:val="Default"/>
        <w:rPr>
          <w:color w:val="auto"/>
          <w:sz w:val="26"/>
          <w:szCs w:val="26"/>
        </w:rPr>
      </w:pPr>
    </w:p>
    <w:p w:rsidR="00313346" w:rsidRDefault="00313346" w:rsidP="00313346">
      <w:pPr>
        <w:pStyle w:val="Default"/>
        <w:rPr>
          <w:color w:val="auto"/>
        </w:rPr>
      </w:pPr>
    </w:p>
    <w:p w:rsidR="00313346" w:rsidRDefault="00313346" w:rsidP="00313346">
      <w:pPr>
        <w:pStyle w:val="Default"/>
        <w:rPr>
          <w:color w:val="auto"/>
        </w:rPr>
      </w:pPr>
    </w:p>
    <w:p w:rsidR="00313346" w:rsidRPr="00F645E2" w:rsidRDefault="00313346" w:rsidP="00313346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__________________________________________</w:t>
      </w:r>
    </w:p>
    <w:p w:rsidR="00313346" w:rsidRPr="00AD1FE9" w:rsidRDefault="00313346" w:rsidP="00313346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313346" w:rsidRDefault="0031334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714DB" w:rsidRDefault="00E714DB" w:rsidP="00313346">
      <w:pPr>
        <w:ind w:left="2694" w:firstLine="708"/>
        <w:jc w:val="right"/>
        <w:rPr>
          <w:sz w:val="28"/>
          <w:szCs w:val="28"/>
        </w:rPr>
      </w:pPr>
    </w:p>
    <w:p w:rsidR="00E714DB" w:rsidRDefault="00E714DB" w:rsidP="00313346">
      <w:pPr>
        <w:ind w:left="2694" w:firstLine="708"/>
        <w:jc w:val="right"/>
        <w:rPr>
          <w:sz w:val="28"/>
          <w:szCs w:val="28"/>
        </w:rPr>
      </w:pPr>
    </w:p>
    <w:p w:rsidR="00E714DB" w:rsidRDefault="00E714DB" w:rsidP="00313346">
      <w:pPr>
        <w:ind w:left="2694" w:firstLine="708"/>
        <w:jc w:val="right"/>
        <w:rPr>
          <w:sz w:val="28"/>
          <w:szCs w:val="28"/>
        </w:rPr>
      </w:pPr>
    </w:p>
    <w:p w:rsidR="00E714DB" w:rsidRDefault="00E714DB" w:rsidP="00313346">
      <w:pPr>
        <w:ind w:left="2694" w:firstLine="708"/>
        <w:jc w:val="right"/>
        <w:rPr>
          <w:sz w:val="28"/>
          <w:szCs w:val="28"/>
        </w:rPr>
      </w:pPr>
    </w:p>
    <w:p w:rsidR="00E714DB" w:rsidRDefault="00E714DB" w:rsidP="00313346">
      <w:pPr>
        <w:ind w:left="2694" w:firstLine="708"/>
        <w:jc w:val="right"/>
        <w:rPr>
          <w:sz w:val="28"/>
          <w:szCs w:val="28"/>
        </w:rPr>
      </w:pPr>
    </w:p>
    <w:p w:rsidR="00313346" w:rsidRPr="00B35117" w:rsidRDefault="00313346" w:rsidP="00313346">
      <w:pPr>
        <w:ind w:left="2694" w:firstLine="708"/>
        <w:jc w:val="right"/>
        <w:rPr>
          <w:sz w:val="28"/>
          <w:szCs w:val="28"/>
        </w:rPr>
      </w:pPr>
      <w:r w:rsidRPr="00B35117">
        <w:rPr>
          <w:sz w:val="28"/>
          <w:szCs w:val="28"/>
        </w:rPr>
        <w:t>Приложение  3</w:t>
      </w:r>
    </w:p>
    <w:p w:rsidR="00313346" w:rsidRPr="00B35117" w:rsidRDefault="00313346" w:rsidP="00313346">
      <w:pPr>
        <w:ind w:left="3402"/>
        <w:jc w:val="right"/>
        <w:rPr>
          <w:sz w:val="28"/>
          <w:szCs w:val="28"/>
        </w:rPr>
      </w:pPr>
      <w:r w:rsidRPr="00B35117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313346" w:rsidRDefault="00313346" w:rsidP="00313346">
      <w:pPr>
        <w:rPr>
          <w:sz w:val="24"/>
          <w:szCs w:val="24"/>
        </w:rPr>
      </w:pPr>
    </w:p>
    <w:p w:rsidR="00313346" w:rsidRDefault="00313346" w:rsidP="00313346">
      <w:pPr>
        <w:rPr>
          <w:sz w:val="24"/>
          <w:szCs w:val="24"/>
        </w:rPr>
      </w:pPr>
    </w:p>
    <w:p w:rsidR="00313346" w:rsidRDefault="00313346" w:rsidP="00313346">
      <w:pPr>
        <w:rPr>
          <w:sz w:val="24"/>
          <w:szCs w:val="24"/>
        </w:rPr>
      </w:pPr>
    </w:p>
    <w:p w:rsidR="00313346" w:rsidRDefault="00313346" w:rsidP="00313346">
      <w:pPr>
        <w:rPr>
          <w:sz w:val="24"/>
          <w:szCs w:val="24"/>
        </w:rPr>
      </w:pPr>
    </w:p>
    <w:p w:rsidR="00313346" w:rsidRDefault="00AD1F7B" w:rsidP="00313346">
      <w:pPr>
        <w:rPr>
          <w:sz w:val="24"/>
          <w:szCs w:val="24"/>
        </w:rPr>
      </w:pPr>
      <w:r>
        <w:rPr>
          <w:noProof/>
        </w:rPr>
        <w:pict>
          <v:rect id="Прямоугольник 3" o:spid="_x0000_s1039" style="position:absolute;margin-left:13.85pt;margin-top:11.55pt;width:384.45pt;height:4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313346" w:rsidRPr="00FB485F" w:rsidRDefault="00313346" w:rsidP="0031334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313346" w:rsidRPr="00313346" w:rsidRDefault="00313346" w:rsidP="00313346">
      <w:pPr>
        <w:rPr>
          <w:sz w:val="24"/>
          <w:szCs w:val="24"/>
        </w:rPr>
      </w:pPr>
    </w:p>
    <w:p w:rsidR="00313346" w:rsidRDefault="00313346" w:rsidP="00313346">
      <w:pPr>
        <w:rPr>
          <w:sz w:val="18"/>
          <w:szCs w:val="18"/>
        </w:rPr>
      </w:pPr>
    </w:p>
    <w:p w:rsidR="00313346" w:rsidRDefault="00313346" w:rsidP="00313346">
      <w:pPr>
        <w:rPr>
          <w:sz w:val="18"/>
          <w:szCs w:val="18"/>
        </w:rPr>
      </w:pPr>
    </w:p>
    <w:p w:rsidR="00313346" w:rsidRDefault="00AD1F7B" w:rsidP="00313346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margin-left:202.95pt;margin-top:6.45pt;width:.65pt;height:38.2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rPr>
          <w:noProof/>
        </w:rPr>
        <w:pict>
          <v:line id="Прямая соединительная линия 2" o:spid="_x0000_s1037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313346">
        <w:rPr>
          <w:sz w:val="18"/>
          <w:szCs w:val="18"/>
        </w:rPr>
        <w:tab/>
      </w:r>
    </w:p>
    <w:p w:rsidR="00313346" w:rsidRPr="0047629A" w:rsidRDefault="00AD1F7B" w:rsidP="00313346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shape id="AutoShape 32" o:spid="_x0000_s1036" type="#_x0000_t32" style="position:absolute;margin-left:57.7pt;margin-top:300.35pt;width:.6pt;height:35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rPr>
          <w:noProof/>
        </w:rPr>
        <w:pict>
          <v:shape id="AutoShape 31" o:spid="_x0000_s1035" type="#_x0000_t32" style="position:absolute;margin-left:334.45pt;margin-top:185.2pt;width:0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rPr>
          <w:noProof/>
        </w:rPr>
        <w:pict>
          <v:shape id="AutoShape 30" o:spid="_x0000_s1034" type="#_x0000_t32" style="position:absolute;margin-left:52.05pt;margin-top:185.2pt;width:0;height:5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shape id="AutoShape 29" o:spid="_x0000_s1033" type="#_x0000_t32" style="position:absolute;margin-left:252.45pt;margin-top:93.6pt;width:74.45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rPr>
          <w:noProof/>
        </w:rPr>
        <w:pict>
          <v:shape id="AutoShape 28" o:spid="_x0000_s1032" type="#_x0000_t32" style="position:absolute;margin-left:52.05pt;margin-top:93.6pt;width:45.7pt;height:39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rPr>
          <w:noProof/>
        </w:rPr>
        <w:pict>
          <v:rect id="Rectangle 24" o:spid="_x0000_s1031" style="position:absolute;margin-left:229.35pt;margin-top:235.9pt;width:193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313346" w:rsidRPr="00920CC4" w:rsidRDefault="00313346" w:rsidP="0031334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313346" w:rsidRPr="00920CC4" w:rsidRDefault="00313346" w:rsidP="0031334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5" o:spid="_x0000_s1030" style="position:absolute;margin-left:-27.3pt;margin-top:235.9pt;width:193.5pt;height: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313346" w:rsidRPr="00920CC4" w:rsidRDefault="00313346" w:rsidP="0031334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" o:spid="_x0000_s1029" style="position:absolute;margin-left:-27.3pt;margin-top:336.1pt;width:193.5pt;height:5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313346" w:rsidRPr="00920CC4" w:rsidRDefault="00313346" w:rsidP="0031334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28" style="position:absolute;margin-left:229.35pt;margin-top:133.25pt;width:193.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313346" w:rsidRPr="00920CC4" w:rsidRDefault="00313346" w:rsidP="00313346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1" o:spid="_x0000_s1027" style="position:absolute;margin-left:-31.85pt;margin-top:133.25pt;width:193.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313346" w:rsidRPr="00920CC4" w:rsidRDefault="00313346" w:rsidP="00313346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26" style="position:absolute;margin-left:75.2pt;margin-top:34.35pt;width:270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313346" w:rsidRPr="009B3DCC" w:rsidRDefault="00313346" w:rsidP="0031334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  <w:r w:rsidRPr="009B3DCC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313346" w:rsidRPr="00FA666E" w:rsidRDefault="0031334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313346" w:rsidRPr="00FA666E" w:rsidSect="00E714DB">
      <w:headerReference w:type="default" r:id="rId11"/>
      <w:pgSz w:w="11906" w:h="16838"/>
      <w:pgMar w:top="1134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7B" w:rsidRDefault="00AD1F7B" w:rsidP="00AA6A8A">
      <w:r>
        <w:separator/>
      </w:r>
    </w:p>
  </w:endnote>
  <w:endnote w:type="continuationSeparator" w:id="0">
    <w:p w:rsidR="00AD1F7B" w:rsidRDefault="00AD1F7B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7B" w:rsidRDefault="00AD1F7B" w:rsidP="00AA6A8A">
      <w:r>
        <w:separator/>
      </w:r>
    </w:p>
  </w:footnote>
  <w:footnote w:type="continuationSeparator" w:id="0">
    <w:p w:rsidR="00AD1F7B" w:rsidRDefault="00AD1F7B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1C42AB" w:rsidRDefault="00B82692">
        <w:pPr>
          <w:pStyle w:val="a3"/>
          <w:jc w:val="center"/>
        </w:pPr>
        <w:r>
          <w:fldChar w:fldCharType="begin"/>
        </w:r>
        <w:r w:rsidR="001C42AB">
          <w:instrText>PAGE   \* MERGEFORMAT</w:instrText>
        </w:r>
        <w:r>
          <w:fldChar w:fldCharType="separate"/>
        </w:r>
        <w:r w:rsidR="001E43AD">
          <w:rPr>
            <w:noProof/>
          </w:rPr>
          <w:t>30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6D89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43AD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87FA8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3346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8ED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97824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1701F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1F7B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5117"/>
    <w:rsid w:val="00B3748D"/>
    <w:rsid w:val="00B42D7F"/>
    <w:rsid w:val="00B44427"/>
    <w:rsid w:val="00B45E96"/>
    <w:rsid w:val="00B5232D"/>
    <w:rsid w:val="00B53988"/>
    <w:rsid w:val="00B5670B"/>
    <w:rsid w:val="00B6254D"/>
    <w:rsid w:val="00B65D03"/>
    <w:rsid w:val="00B71744"/>
    <w:rsid w:val="00B73BFF"/>
    <w:rsid w:val="00B766ED"/>
    <w:rsid w:val="00B804E8"/>
    <w:rsid w:val="00B82692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18C0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587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27DA"/>
    <w:rsid w:val="00E6370A"/>
    <w:rsid w:val="00E63CB6"/>
    <w:rsid w:val="00E63EC3"/>
    <w:rsid w:val="00E66118"/>
    <w:rsid w:val="00E663AD"/>
    <w:rsid w:val="00E70E29"/>
    <w:rsid w:val="00E711D6"/>
    <w:rsid w:val="00E714DB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0846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AutoShape 28"/>
        <o:r id="V:Rule2" type="connector" idref="#AutoShape 29"/>
        <o:r id="V:Rule3" type="connector" idref="#AutoShape 30"/>
        <o:r id="V:Rule4" type="connector" idref="#AutoShape 27"/>
        <o:r id="V:Rule5" type="connector" idref="#AutoShape 31"/>
        <o:r id="V:Rule6" type="connector" idref="#AutoShape 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3133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251B-B4CE-43ED-B2D2-0DA729FD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7179</Words>
  <Characters>40921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28</cp:revision>
  <cp:lastPrinted>2015-07-09T11:40:00Z</cp:lastPrinted>
  <dcterms:created xsi:type="dcterms:W3CDTF">2015-12-15T11:54:00Z</dcterms:created>
  <dcterms:modified xsi:type="dcterms:W3CDTF">2016-02-19T09:29:00Z</dcterms:modified>
</cp:coreProperties>
</file>